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FA" w:rsidRPr="00EE204B" w:rsidRDefault="00BA0AFA" w:rsidP="00BA0AFA">
      <w:pPr>
        <w:spacing w:after="0" w:line="240" w:lineRule="auto"/>
        <w:rPr>
          <w:rFonts w:ascii="Calibri" w:eastAsia="Times New Roman" w:hAnsi="Calibri"/>
          <w:sz w:val="22"/>
          <w:lang w:eastAsia="nl-NL"/>
        </w:rPr>
      </w:pPr>
      <w:r w:rsidRPr="00EE204B">
        <w:rPr>
          <w:rFonts w:ascii="Calibri" w:eastAsia="Times New Roman" w:hAnsi="Calibri"/>
          <w:b/>
          <w:sz w:val="22"/>
          <w:u w:val="single"/>
          <w:lang w:eastAsia="nl-NL"/>
        </w:rPr>
        <w:t xml:space="preserve">TAAK </w:t>
      </w:r>
      <w:r>
        <w:rPr>
          <w:rFonts w:ascii="Calibri" w:eastAsia="Times New Roman" w:hAnsi="Calibri"/>
          <w:b/>
          <w:sz w:val="22"/>
          <w:u w:val="single"/>
          <w:lang w:eastAsia="nl-NL"/>
        </w:rPr>
        <w:t>5</w:t>
      </w:r>
      <w:r w:rsidRPr="00EE204B">
        <w:rPr>
          <w:rFonts w:ascii="Calibri" w:eastAsia="Times New Roman" w:hAnsi="Calibri"/>
          <w:b/>
          <w:sz w:val="22"/>
          <w:u w:val="single"/>
          <w:lang w:eastAsia="nl-NL"/>
        </w:rPr>
        <w:t>:</w:t>
      </w:r>
    </w:p>
    <w:p w:rsidR="00BA0AFA" w:rsidRPr="00EE204B" w:rsidRDefault="00BA0AFA" w:rsidP="00BA0AFA">
      <w:pPr>
        <w:spacing w:after="0" w:line="240" w:lineRule="auto"/>
        <w:rPr>
          <w:rFonts w:ascii="Calibri" w:eastAsia="Times New Roman" w:hAnsi="Calibri"/>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088"/>
      </w:tblGrid>
      <w:tr w:rsidR="00BA0AFA" w:rsidRPr="00EE204B" w:rsidTr="002C1EA2">
        <w:trPr>
          <w:cantSplit/>
          <w:trHeight w:val="238"/>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Soort taak</w:t>
            </w:r>
          </w:p>
        </w:tc>
        <w:tc>
          <w:tcPr>
            <w:tcW w:w="7088" w:type="dxa"/>
          </w:tcPr>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Toepassingstaak</w:t>
            </w:r>
          </w:p>
        </w:tc>
      </w:tr>
      <w:tr w:rsidR="00BA0AFA" w:rsidRPr="00EE204B" w:rsidTr="002C1EA2">
        <w:trPr>
          <w:cantSplit/>
          <w:trHeight w:val="236"/>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Titel van de taak</w:t>
            </w:r>
          </w:p>
        </w:tc>
        <w:tc>
          <w:tcPr>
            <w:tcW w:w="7088" w:type="dxa"/>
          </w:tcPr>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Al die labformulieren!</w:t>
            </w:r>
          </w:p>
        </w:tc>
      </w:tr>
      <w:tr w:rsidR="00BA0AFA" w:rsidRPr="00EE204B" w:rsidTr="002C1EA2">
        <w:trPr>
          <w:cantSplit/>
          <w:trHeight w:val="236"/>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Inleiding</w:t>
            </w:r>
          </w:p>
        </w:tc>
        <w:tc>
          <w:tcPr>
            <w:tcW w:w="7088" w:type="dxa"/>
          </w:tcPr>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Je bent als assistente werkzaam in de praktijk van huisarts A.C.P. </w:t>
            </w:r>
            <w:proofErr w:type="spellStart"/>
            <w:r w:rsidRPr="00EE204B">
              <w:rPr>
                <w:rFonts w:ascii="Calibri" w:eastAsia="Times New Roman" w:hAnsi="Calibri"/>
                <w:sz w:val="22"/>
                <w:lang w:eastAsia="nl-NL"/>
              </w:rPr>
              <w:t>Swierstra</w:t>
            </w:r>
            <w:proofErr w:type="spellEnd"/>
            <w:r w:rsidRPr="00EE204B">
              <w:rPr>
                <w:rFonts w:ascii="Calibri" w:eastAsia="Times New Roman" w:hAnsi="Calibri"/>
                <w:sz w:val="22"/>
                <w:lang w:eastAsia="nl-NL"/>
              </w:rPr>
              <w:t xml:space="preserve">, </w:t>
            </w:r>
            <w:proofErr w:type="spellStart"/>
            <w:r w:rsidRPr="00EE204B">
              <w:rPr>
                <w:rFonts w:ascii="Calibri" w:eastAsia="Times New Roman" w:hAnsi="Calibri"/>
                <w:sz w:val="22"/>
                <w:lang w:eastAsia="nl-NL"/>
              </w:rPr>
              <w:t>Roderweg</w:t>
            </w:r>
            <w:proofErr w:type="spellEnd"/>
            <w:r w:rsidRPr="00EE204B">
              <w:rPr>
                <w:rFonts w:ascii="Calibri" w:eastAsia="Times New Roman" w:hAnsi="Calibri"/>
                <w:sz w:val="22"/>
                <w:lang w:eastAsia="nl-NL"/>
              </w:rPr>
              <w:t xml:space="preserve"> 2, 9321AA Peize, tel. 050-5032141. De AGB-code van deze huisarts is 01003882.</w:t>
            </w:r>
          </w:p>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Tijdens het spreekuur stuurt de arts patiënten naar je toe waarvoor laboratoriumformulieren moeten worden ingevuld. Het is jouw taak de formulieren in te vullen en patiënten de nodige informatie daarbij te geven.</w:t>
            </w:r>
          </w:p>
        </w:tc>
      </w:tr>
      <w:tr w:rsidR="00BA0AFA" w:rsidRPr="00EE204B" w:rsidTr="002C1EA2">
        <w:trPr>
          <w:cantSplit/>
          <w:trHeight w:val="236"/>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Werkwijze</w:t>
            </w:r>
          </w:p>
        </w:tc>
        <w:tc>
          <w:tcPr>
            <w:tcW w:w="7088" w:type="dxa"/>
          </w:tcPr>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Opdrachten:</w:t>
            </w:r>
          </w:p>
          <w:p w:rsidR="00BA0AFA" w:rsidRPr="00EE204B" w:rsidRDefault="00BA0AFA" w:rsidP="00BA0AFA">
            <w:pPr>
              <w:numPr>
                <w:ilvl w:val="0"/>
                <w:numId w:val="2"/>
              </w:numPr>
              <w:spacing w:after="0" w:line="240" w:lineRule="auto"/>
              <w:rPr>
                <w:rFonts w:ascii="Calibri" w:eastAsia="Times New Roman" w:hAnsi="Calibri"/>
                <w:sz w:val="22"/>
                <w:lang w:eastAsia="nl-NL"/>
              </w:rPr>
            </w:pPr>
            <w:r w:rsidRPr="00EE204B">
              <w:rPr>
                <w:rFonts w:ascii="Calibri" w:eastAsia="Times New Roman" w:hAnsi="Calibri"/>
                <w:sz w:val="22"/>
                <w:lang w:eastAsia="nl-NL"/>
              </w:rPr>
              <w:t>Wat is een AGB-code?</w:t>
            </w:r>
          </w:p>
          <w:p w:rsidR="00BA0AFA" w:rsidRPr="00EE204B" w:rsidRDefault="00BA0AFA" w:rsidP="002C1EA2">
            <w:pPr>
              <w:spacing w:after="0" w:line="240" w:lineRule="auto"/>
              <w:rPr>
                <w:rFonts w:ascii="Calibri" w:eastAsia="Times New Roman" w:hAnsi="Calibri"/>
                <w:sz w:val="22"/>
                <w:lang w:eastAsia="nl-NL"/>
              </w:rPr>
            </w:pPr>
          </w:p>
          <w:p w:rsidR="00BA0AFA" w:rsidRPr="00EE204B" w:rsidRDefault="00BA0AFA" w:rsidP="00BA0AFA">
            <w:pPr>
              <w:numPr>
                <w:ilvl w:val="0"/>
                <w:numId w:val="2"/>
              </w:numPr>
              <w:spacing w:after="0" w:line="240" w:lineRule="auto"/>
              <w:rPr>
                <w:rFonts w:ascii="Calibri" w:eastAsia="Times New Roman" w:hAnsi="Calibri"/>
                <w:sz w:val="22"/>
                <w:lang w:eastAsia="nl-NL"/>
              </w:rPr>
            </w:pPr>
            <w:r w:rsidRPr="00EE204B">
              <w:rPr>
                <w:rFonts w:ascii="Calibri" w:eastAsia="Times New Roman" w:hAnsi="Calibri"/>
                <w:sz w:val="22"/>
                <w:lang w:eastAsia="nl-NL"/>
              </w:rPr>
              <w:t>Voordat je het formulier wat je nodig hebt gaat invullen, schrijf je eerst alle woorden en afkortingen (</w:t>
            </w:r>
            <w:r w:rsidRPr="00EE204B">
              <w:rPr>
                <w:rFonts w:ascii="Calibri" w:eastAsia="Times New Roman" w:hAnsi="Calibri"/>
                <w:b/>
                <w:sz w:val="22"/>
                <w:u w:val="single"/>
                <w:lang w:eastAsia="nl-NL"/>
              </w:rPr>
              <w:t>niet</w:t>
            </w:r>
            <w:r w:rsidRPr="00EE204B">
              <w:rPr>
                <w:rFonts w:ascii="Calibri" w:eastAsia="Times New Roman" w:hAnsi="Calibri"/>
                <w:b/>
                <w:sz w:val="22"/>
                <w:lang w:eastAsia="nl-NL"/>
              </w:rPr>
              <w:t xml:space="preserve"> van de laboratoriumonderzoeken</w:t>
            </w:r>
            <w:r w:rsidRPr="00EE204B">
              <w:rPr>
                <w:rFonts w:ascii="Calibri" w:eastAsia="Times New Roman" w:hAnsi="Calibri"/>
                <w:sz w:val="22"/>
                <w:lang w:eastAsia="nl-NL"/>
              </w:rPr>
              <w:t>) die je niet kent op van dat formulier, je zoekt de juiste betekenis op en zet die erachter.</w:t>
            </w:r>
          </w:p>
          <w:p w:rsidR="00BA0AFA" w:rsidRPr="00EE204B" w:rsidRDefault="00BA0AFA" w:rsidP="002C1EA2">
            <w:pPr>
              <w:spacing w:after="0" w:line="240" w:lineRule="auto"/>
              <w:ind w:left="360"/>
              <w:rPr>
                <w:rFonts w:ascii="Calibri" w:eastAsia="Times New Roman" w:hAnsi="Calibri"/>
                <w:sz w:val="22"/>
                <w:lang w:eastAsia="nl-NL"/>
              </w:rPr>
            </w:pPr>
          </w:p>
          <w:p w:rsidR="00BA0AFA" w:rsidRPr="00EE204B" w:rsidRDefault="00BA0AFA" w:rsidP="00BA0AFA">
            <w:pPr>
              <w:numPr>
                <w:ilvl w:val="0"/>
                <w:numId w:val="2"/>
              </w:numPr>
              <w:spacing w:after="0" w:line="240" w:lineRule="auto"/>
              <w:rPr>
                <w:rFonts w:ascii="Calibri" w:eastAsia="Times New Roman" w:hAnsi="Calibri"/>
                <w:sz w:val="22"/>
                <w:lang w:eastAsia="nl-NL"/>
              </w:rPr>
            </w:pPr>
            <w:r w:rsidRPr="00EE204B">
              <w:rPr>
                <w:rFonts w:ascii="Calibri" w:eastAsia="Times New Roman" w:hAnsi="Calibri"/>
                <w:sz w:val="22"/>
                <w:lang w:eastAsia="nl-NL"/>
              </w:rPr>
              <w:t>De volgende patiënten (zie volgende blz.) komen naar je toe, vul het juiste formulier (zie NELO) in en schrijf op welke informatie je zou geven.</w:t>
            </w:r>
          </w:p>
        </w:tc>
      </w:tr>
      <w:tr w:rsidR="00BA0AFA" w:rsidRPr="00EE204B" w:rsidTr="002C1EA2">
        <w:trPr>
          <w:cantSplit/>
          <w:trHeight w:val="236"/>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Ondersteuning</w:t>
            </w:r>
          </w:p>
        </w:tc>
        <w:tc>
          <w:tcPr>
            <w:tcW w:w="7088" w:type="dxa"/>
          </w:tcPr>
          <w:p w:rsidR="00BA0AFA" w:rsidRPr="00EE204B" w:rsidRDefault="00BA0AFA"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Theorie </w:t>
            </w:r>
          </w:p>
        </w:tc>
      </w:tr>
      <w:tr w:rsidR="00BA0AFA" w:rsidRPr="00EE204B" w:rsidTr="002C1EA2">
        <w:trPr>
          <w:cantSplit/>
          <w:trHeight w:val="236"/>
        </w:trPr>
        <w:tc>
          <w:tcPr>
            <w:tcW w:w="1771" w:type="dxa"/>
          </w:tcPr>
          <w:p w:rsidR="00BA0AFA" w:rsidRPr="00EE204B" w:rsidRDefault="00BA0AFA"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Media</w:t>
            </w:r>
          </w:p>
        </w:tc>
        <w:tc>
          <w:tcPr>
            <w:tcW w:w="7088" w:type="dxa"/>
          </w:tcPr>
          <w:p w:rsidR="00BA0AFA" w:rsidRPr="006210F3" w:rsidRDefault="00BA0AFA" w:rsidP="00BA0AFA">
            <w:pPr>
              <w:numPr>
                <w:ilvl w:val="0"/>
                <w:numId w:val="1"/>
              </w:numPr>
              <w:spacing w:after="0" w:line="240" w:lineRule="auto"/>
              <w:rPr>
                <w:rFonts w:ascii="Calibri" w:eastAsia="Times New Roman" w:hAnsi="Calibri"/>
                <w:sz w:val="22"/>
                <w:lang w:eastAsia="nl-NL"/>
              </w:rPr>
            </w:pPr>
            <w:r>
              <w:rPr>
                <w:rFonts w:ascii="Calibri" w:eastAsia="Times New Roman" w:hAnsi="Calibri" w:cs="Calibri"/>
                <w:sz w:val="22"/>
                <w:lang w:eastAsia="nl-NL"/>
              </w:rPr>
              <w:t>Boek ZWH: H 4.1</w:t>
            </w:r>
          </w:p>
          <w:p w:rsidR="00BA0AFA" w:rsidRPr="00EE204B" w:rsidRDefault="00BA0AFA" w:rsidP="00BA0AFA">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Artikel: Melden van infectieziekten door artsen …. </w:t>
            </w:r>
          </w:p>
          <w:p w:rsidR="00BA0AFA" w:rsidRPr="00EE204B" w:rsidRDefault="00BA0AFA" w:rsidP="00BA0AFA">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Formulieren die gebruikt worden in de regio (NELO)</w:t>
            </w:r>
          </w:p>
        </w:tc>
      </w:tr>
    </w:tbl>
    <w:p w:rsidR="00BA0AFA" w:rsidRPr="00EE204B" w:rsidRDefault="00BA0AFA" w:rsidP="00BA0AFA">
      <w:pPr>
        <w:spacing w:after="0" w:line="240" w:lineRule="auto"/>
        <w:rPr>
          <w:rFonts w:ascii="Calibri" w:eastAsia="Times New Roman" w:hAnsi="Calibri"/>
          <w:sz w:val="22"/>
          <w:lang w:eastAsia="nl-NL"/>
        </w:rPr>
      </w:pPr>
    </w:p>
    <w:p w:rsidR="00BA0AFA" w:rsidRPr="00EE204B" w:rsidRDefault="00BA0AFA" w:rsidP="00BA0AFA">
      <w:pPr>
        <w:spacing w:after="0" w:line="240" w:lineRule="auto"/>
        <w:rPr>
          <w:rFonts w:ascii="Calibri" w:eastAsia="Times New Roman" w:hAnsi="Calibri"/>
          <w:b/>
          <w:sz w:val="22"/>
          <w:u w:val="single"/>
          <w:lang w:eastAsia="nl-NL"/>
        </w:rPr>
      </w:pPr>
      <w:r w:rsidRPr="00EE204B">
        <w:rPr>
          <w:rFonts w:ascii="Calibri" w:eastAsia="Times New Roman" w:hAnsi="Calibri"/>
          <w:b/>
          <w:sz w:val="22"/>
          <w:u w:val="single"/>
          <w:lang w:eastAsia="nl-NL"/>
        </w:rPr>
        <w:br w:type="page"/>
      </w:r>
      <w:r w:rsidRPr="00EE204B">
        <w:rPr>
          <w:rFonts w:ascii="Calibri" w:eastAsia="Times New Roman" w:hAnsi="Calibri"/>
          <w:b/>
          <w:sz w:val="22"/>
          <w:u w:val="single"/>
          <w:lang w:eastAsia="nl-NL"/>
        </w:rPr>
        <w:lastRenderedPageBreak/>
        <w:t>Oefeningen:</w:t>
      </w:r>
    </w:p>
    <w:p w:rsidR="00BA0AFA" w:rsidRPr="00EE204B" w:rsidRDefault="00BA0AFA" w:rsidP="00BA0AFA">
      <w:pPr>
        <w:spacing w:after="0" w:line="240" w:lineRule="auto"/>
        <w:rPr>
          <w:rFonts w:ascii="Calibri" w:eastAsia="Times New Roman" w:hAnsi="Calibri"/>
          <w:b/>
          <w:sz w:val="22"/>
          <w:u w:val="single"/>
          <w:lang w:eastAsia="nl-NL"/>
        </w:rPr>
      </w:pPr>
    </w:p>
    <w:p w:rsidR="00BA0AFA" w:rsidRPr="00EE204B" w:rsidRDefault="00BA0AFA" w:rsidP="00BA0AFA">
      <w:pPr>
        <w:numPr>
          <w:ilvl w:val="0"/>
          <w:numId w:val="3"/>
        </w:numPr>
        <w:tabs>
          <w:tab w:val="num" w:pos="1440"/>
        </w:tabs>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Mevr. T. Thomas-Bergsma, Zonneweide 78, 9732 ER Groningen, Geb. 14 maart 1938, </w:t>
      </w:r>
      <w:proofErr w:type="spellStart"/>
      <w:r w:rsidRPr="00EE204B">
        <w:rPr>
          <w:rFonts w:ascii="Calibri" w:eastAsia="Times New Roman" w:hAnsi="Calibri"/>
          <w:sz w:val="22"/>
          <w:lang w:eastAsia="nl-NL"/>
        </w:rPr>
        <w:t>Menzis</w:t>
      </w:r>
      <w:proofErr w:type="spellEnd"/>
      <w:r w:rsidRPr="00EE204B">
        <w:rPr>
          <w:rFonts w:ascii="Calibri" w:eastAsia="Times New Roman" w:hAnsi="Calibri"/>
          <w:sz w:val="22"/>
          <w:lang w:eastAsia="nl-NL"/>
        </w:rPr>
        <w:t xml:space="preserve"> 4756899902, BSN 178523691. Bij haar moet door het huisartsenlaboratorium geprikt worden: </w:t>
      </w:r>
      <w:r w:rsidRPr="00EE204B">
        <w:rPr>
          <w:rFonts w:ascii="Calibri" w:eastAsia="Times New Roman" w:hAnsi="Calibri" w:cs="Arial"/>
          <w:sz w:val="22"/>
          <w:lang w:eastAsia="nl-NL"/>
        </w:rPr>
        <w:t>BSE; rode bloedbeeld; Cholesterol, HDL-cholesterol, LDL-cholesterol, glucose en HbA1c</w:t>
      </w:r>
      <w:r w:rsidRPr="00EE204B">
        <w:rPr>
          <w:rFonts w:ascii="Calibri" w:eastAsia="Times New Roman" w:hAnsi="Calibri"/>
          <w:sz w:val="22"/>
          <w:lang w:eastAsia="nl-NL"/>
        </w:rPr>
        <w:t xml:space="preserve">. De huisarts wil dat zij </w:t>
      </w:r>
      <w:r w:rsidRPr="00EE204B">
        <w:rPr>
          <w:rFonts w:ascii="Calibri" w:eastAsia="Times New Roman" w:hAnsi="Calibri"/>
          <w:sz w:val="22"/>
          <w:u w:val="single"/>
          <w:lang w:eastAsia="nl-NL"/>
        </w:rPr>
        <w:t>nuchter</w:t>
      </w:r>
      <w:r w:rsidRPr="00EE204B">
        <w:rPr>
          <w:rFonts w:ascii="Calibri" w:eastAsia="Times New Roman" w:hAnsi="Calibri"/>
          <w:sz w:val="22"/>
          <w:lang w:eastAsia="nl-NL"/>
        </w:rPr>
        <w:t xml:space="preserve"> geprikt wordt. Vul voor haar de laboratoriumaanvraag in. </w:t>
      </w:r>
    </w:p>
    <w:p w:rsidR="00BA0AFA" w:rsidRPr="00EE204B" w:rsidRDefault="00BA0AFA" w:rsidP="00BA0AFA">
      <w:pPr>
        <w:tabs>
          <w:tab w:val="num" w:pos="1440"/>
        </w:tabs>
        <w:spacing w:after="0" w:line="240" w:lineRule="auto"/>
        <w:ind w:left="360"/>
        <w:rPr>
          <w:rFonts w:ascii="Calibri" w:eastAsia="Times New Roman" w:hAnsi="Calibri"/>
          <w:sz w:val="22"/>
          <w:lang w:eastAsia="nl-NL"/>
        </w:rPr>
      </w:pPr>
    </w:p>
    <w:p w:rsidR="00BA0AFA" w:rsidRPr="00EE204B" w:rsidRDefault="00BA0AFA" w:rsidP="00BA0AFA">
      <w:pPr>
        <w:numPr>
          <w:ilvl w:val="0"/>
          <w:numId w:val="3"/>
        </w:numPr>
        <w:tabs>
          <w:tab w:val="num" w:pos="1440"/>
        </w:tabs>
        <w:spacing w:after="0" w:line="240" w:lineRule="auto"/>
        <w:rPr>
          <w:rFonts w:ascii="Calibri" w:eastAsia="Times New Roman" w:hAnsi="Calibri"/>
          <w:sz w:val="22"/>
        </w:rPr>
      </w:pPr>
      <w:r w:rsidRPr="00EE204B">
        <w:rPr>
          <w:rFonts w:ascii="Calibri" w:eastAsia="Times New Roman" w:hAnsi="Calibri"/>
          <w:sz w:val="22"/>
        </w:rPr>
        <w:t>Gerda Last-</w:t>
      </w:r>
      <w:proofErr w:type="spellStart"/>
      <w:r w:rsidRPr="00EE204B">
        <w:rPr>
          <w:rFonts w:ascii="Calibri" w:eastAsia="Times New Roman" w:hAnsi="Calibri"/>
          <w:sz w:val="22"/>
        </w:rPr>
        <w:t>Vroegop</w:t>
      </w:r>
      <w:proofErr w:type="spellEnd"/>
      <w:r w:rsidRPr="00EE204B">
        <w:rPr>
          <w:rFonts w:ascii="Calibri" w:eastAsia="Times New Roman" w:hAnsi="Calibri"/>
          <w:sz w:val="22"/>
        </w:rPr>
        <w:t xml:space="preserve">, Bergweg 18, 9714KL Groningen, geb. 13 mei 1982, </w:t>
      </w:r>
      <w:proofErr w:type="spellStart"/>
      <w:r w:rsidRPr="00EE204B">
        <w:rPr>
          <w:rFonts w:ascii="Calibri" w:eastAsia="Times New Roman" w:hAnsi="Calibri"/>
          <w:sz w:val="22"/>
        </w:rPr>
        <w:t>Menzis</w:t>
      </w:r>
      <w:proofErr w:type="spellEnd"/>
      <w:r w:rsidRPr="00EE204B">
        <w:rPr>
          <w:rFonts w:ascii="Calibri" w:eastAsia="Times New Roman" w:hAnsi="Calibri"/>
          <w:sz w:val="22"/>
        </w:rPr>
        <w:t xml:space="preserve"> 369874569, BSN 159753147, komt voor het maken van een uitstrijkje. Ze heeft een oproep hiervoor gehad. Haar laatste menstruatie was vandaag precies drie week geleden. Zij heeft een regelmatige cyclus van 25 dagen. Zij heeft geen ingrepen aan de cervix gehad. Zij gebruikt de pil. Zij heeft 2 kinderen en is niet zwanger. Ze is een maand geleden met de borstvoeding bij haar jongste kindje gestopt. Jij hebt de uitstrijk gemaakt met de dunne laagtechniek en vond dat de cervix er normaal uitzag.</w:t>
      </w:r>
    </w:p>
    <w:p w:rsidR="00BA0AFA" w:rsidRPr="00EE204B" w:rsidRDefault="00BA0AFA" w:rsidP="00BA0AFA">
      <w:pPr>
        <w:tabs>
          <w:tab w:val="num" w:pos="1440"/>
        </w:tabs>
        <w:spacing w:after="0" w:line="240" w:lineRule="auto"/>
        <w:rPr>
          <w:rFonts w:ascii="Calibri" w:eastAsia="Times New Roman" w:hAnsi="Calibri"/>
          <w:sz w:val="22"/>
        </w:rPr>
      </w:pPr>
    </w:p>
    <w:p w:rsidR="00BA0AFA" w:rsidRPr="00EE204B" w:rsidRDefault="00BA0AFA" w:rsidP="00BA0AFA">
      <w:pPr>
        <w:numPr>
          <w:ilvl w:val="0"/>
          <w:numId w:val="3"/>
        </w:numPr>
        <w:tabs>
          <w:tab w:val="num" w:pos="1440"/>
        </w:tabs>
        <w:spacing w:after="0" w:line="240" w:lineRule="auto"/>
        <w:rPr>
          <w:rFonts w:ascii="Calibri" w:eastAsia="Times New Roman" w:hAnsi="Calibri"/>
          <w:spacing w:val="-3"/>
          <w:sz w:val="22"/>
          <w:lang w:eastAsia="nl-NL"/>
        </w:rPr>
      </w:pPr>
      <w:r w:rsidRPr="00EE204B">
        <w:rPr>
          <w:rFonts w:ascii="Calibri" w:eastAsia="Times New Roman" w:hAnsi="Calibri"/>
          <w:sz w:val="22"/>
          <w:lang w:eastAsia="nl-NL"/>
        </w:rPr>
        <w:t>Mevrouw H.G. van der Voort-Binnema, geboren 16 juni 1974, wonende Groningerstraat 3, 9721 AB Groningen, verzekerd via VGZ 01.10.66.274, BSN 195823569. Haar beroep is voedingsassis</w:t>
      </w:r>
      <w:r w:rsidRPr="00EE204B">
        <w:rPr>
          <w:rFonts w:ascii="Calibri" w:eastAsia="Times New Roman" w:hAnsi="Calibri"/>
          <w:sz w:val="22"/>
          <w:lang w:eastAsia="nl-NL"/>
        </w:rPr>
        <w:softHyphen/>
        <w:t xml:space="preserve">tente in een verzorgingshuis. Zij komt op het spreekuur </w:t>
      </w:r>
      <w:r w:rsidRPr="00EE204B">
        <w:rPr>
          <w:rFonts w:ascii="Calibri" w:eastAsia="Times New Roman" w:hAnsi="Calibri"/>
          <w:spacing w:val="-3"/>
          <w:sz w:val="22"/>
          <w:lang w:eastAsia="nl-NL"/>
        </w:rPr>
        <w:t>vanwege diarree sinds 6 dagen met bloed- en slijmbijmen</w:t>
      </w:r>
      <w:r w:rsidRPr="00EE204B">
        <w:rPr>
          <w:rFonts w:ascii="Calibri" w:eastAsia="Times New Roman" w:hAnsi="Calibri"/>
          <w:spacing w:val="-3"/>
          <w:sz w:val="22"/>
          <w:lang w:eastAsia="nl-NL"/>
        </w:rPr>
        <w:softHyphen/>
        <w:t xml:space="preserve">ging gepaard gaande met koorts (38,2 graad Celsius). Mevrouw Van der Voort is de vorige maand van de 7e t/m de 28e in Egypte geweest.  </w:t>
      </w:r>
      <w:r w:rsidRPr="00EE204B">
        <w:rPr>
          <w:rFonts w:ascii="Calibri" w:eastAsia="Times New Roman" w:hAnsi="Calibri"/>
          <w:sz w:val="22"/>
          <w:lang w:eastAsia="nl-NL"/>
        </w:rPr>
        <w:t>Zij is niet in ver</w:t>
      </w:r>
      <w:r w:rsidRPr="00EE204B">
        <w:rPr>
          <w:rFonts w:ascii="Calibri" w:eastAsia="Times New Roman" w:hAnsi="Calibri"/>
          <w:sz w:val="22"/>
          <w:lang w:eastAsia="nl-NL"/>
        </w:rPr>
        <w:softHyphen/>
        <w:t>wachting.</w:t>
      </w:r>
      <w:r w:rsidRPr="00EE204B">
        <w:rPr>
          <w:rFonts w:ascii="Calibri" w:eastAsia="Times New Roman" w:hAnsi="Calibri"/>
          <w:spacing w:val="-3"/>
          <w:sz w:val="22"/>
          <w:lang w:eastAsia="nl-NL"/>
        </w:rPr>
        <w:t xml:space="preserve"> </w:t>
      </w:r>
    </w:p>
    <w:p w:rsidR="00BA0AFA" w:rsidRPr="00EE204B" w:rsidRDefault="00BA0AFA" w:rsidP="00BA0AFA">
      <w:pPr>
        <w:numPr>
          <w:ilvl w:val="0"/>
          <w:numId w:val="4"/>
        </w:numPr>
        <w:tabs>
          <w:tab w:val="num" w:pos="1440"/>
        </w:tabs>
        <w:spacing w:after="0" w:line="240" w:lineRule="auto"/>
        <w:rPr>
          <w:rFonts w:ascii="Calibri" w:eastAsia="Times New Roman" w:hAnsi="Calibri"/>
          <w:spacing w:val="-3"/>
          <w:sz w:val="22"/>
          <w:lang w:eastAsia="nl-NL"/>
        </w:rPr>
      </w:pPr>
      <w:r w:rsidRPr="00EE204B">
        <w:rPr>
          <w:rFonts w:ascii="Calibri" w:eastAsia="Times New Roman" w:hAnsi="Calibri"/>
          <w:spacing w:val="-3"/>
          <w:sz w:val="22"/>
          <w:lang w:eastAsia="nl-NL"/>
        </w:rPr>
        <w:t>Vul het formulier voor het "Laboratorium voor</w:t>
      </w:r>
      <w:r>
        <w:rPr>
          <w:rFonts w:ascii="Calibri" w:eastAsia="Times New Roman" w:hAnsi="Calibri"/>
          <w:spacing w:val="-3"/>
          <w:sz w:val="22"/>
          <w:lang w:eastAsia="nl-NL"/>
        </w:rPr>
        <w:t xml:space="preserve"> Infectieziekten" in voor een f</w:t>
      </w:r>
      <w:r w:rsidRPr="00EE204B">
        <w:rPr>
          <w:rFonts w:ascii="Calibri" w:eastAsia="Times New Roman" w:hAnsi="Calibri"/>
          <w:spacing w:val="-3"/>
          <w:sz w:val="22"/>
          <w:lang w:eastAsia="nl-NL"/>
        </w:rPr>
        <w:t xml:space="preserve">eceskweek op bacteriën en parasieten. </w:t>
      </w:r>
    </w:p>
    <w:p w:rsidR="00BA0AFA" w:rsidRPr="00EE204B" w:rsidRDefault="00BA0AFA" w:rsidP="00BA0AFA">
      <w:pPr>
        <w:numPr>
          <w:ilvl w:val="0"/>
          <w:numId w:val="4"/>
        </w:numPr>
        <w:tabs>
          <w:tab w:val="left" w:pos="-1440"/>
          <w:tab w:val="left" w:pos="-720"/>
          <w:tab w:val="num" w:pos="426"/>
        </w:tabs>
        <w:spacing w:after="0" w:line="240" w:lineRule="auto"/>
        <w:jc w:val="both"/>
        <w:rPr>
          <w:rFonts w:ascii="Calibri" w:eastAsia="Times New Roman" w:hAnsi="Calibri"/>
          <w:spacing w:val="-3"/>
          <w:sz w:val="22"/>
          <w:lang w:eastAsia="nl-NL"/>
        </w:rPr>
      </w:pPr>
      <w:r w:rsidRPr="00EE204B">
        <w:rPr>
          <w:rFonts w:ascii="Calibri" w:eastAsia="Times New Roman" w:hAnsi="Calibri"/>
          <w:spacing w:val="-3"/>
          <w:sz w:val="22"/>
          <w:lang w:eastAsia="nl-NL"/>
        </w:rPr>
        <w:t xml:space="preserve">Waarom wordt gevraagd of de patiënt zwanger is? </w:t>
      </w:r>
    </w:p>
    <w:p w:rsidR="00BA0AFA" w:rsidRPr="00EE204B" w:rsidRDefault="00BA0AFA" w:rsidP="00BA0AFA">
      <w:pPr>
        <w:numPr>
          <w:ilvl w:val="0"/>
          <w:numId w:val="4"/>
        </w:numPr>
        <w:tabs>
          <w:tab w:val="left" w:pos="-1440"/>
          <w:tab w:val="left" w:pos="-720"/>
          <w:tab w:val="num" w:pos="426"/>
        </w:tabs>
        <w:spacing w:after="0" w:line="240" w:lineRule="auto"/>
        <w:jc w:val="both"/>
        <w:rPr>
          <w:rFonts w:ascii="Calibri" w:eastAsia="Times New Roman" w:hAnsi="Calibri"/>
          <w:spacing w:val="-3"/>
          <w:sz w:val="22"/>
          <w:lang w:eastAsia="nl-NL"/>
        </w:rPr>
      </w:pPr>
      <w:r w:rsidRPr="00EE204B">
        <w:rPr>
          <w:rFonts w:ascii="Calibri" w:eastAsia="Times New Roman" w:hAnsi="Calibri"/>
          <w:spacing w:val="-3"/>
          <w:sz w:val="22"/>
          <w:lang w:eastAsia="nl-NL"/>
        </w:rPr>
        <w:t>Waa</w:t>
      </w:r>
      <w:r>
        <w:rPr>
          <w:rFonts w:ascii="Calibri" w:eastAsia="Times New Roman" w:hAnsi="Calibri"/>
          <w:spacing w:val="-3"/>
          <w:sz w:val="22"/>
          <w:lang w:eastAsia="nl-NL"/>
        </w:rPr>
        <w:t>rom vraagt men naar antibiotica</w:t>
      </w:r>
      <w:r w:rsidRPr="00EE204B">
        <w:rPr>
          <w:rFonts w:ascii="Calibri" w:eastAsia="Times New Roman" w:hAnsi="Calibri"/>
          <w:spacing w:val="-3"/>
          <w:sz w:val="22"/>
          <w:lang w:eastAsia="nl-NL"/>
        </w:rPr>
        <w:t>gebruik?</w:t>
      </w:r>
    </w:p>
    <w:p w:rsidR="00BA0AFA" w:rsidRPr="00EE204B" w:rsidRDefault="00BA0AFA" w:rsidP="00BA0AFA">
      <w:pPr>
        <w:tabs>
          <w:tab w:val="left" w:pos="-1440"/>
          <w:tab w:val="left" w:pos="-720"/>
          <w:tab w:val="num" w:pos="360"/>
          <w:tab w:val="left" w:pos="426"/>
        </w:tabs>
        <w:spacing w:after="0" w:line="240" w:lineRule="auto"/>
        <w:ind w:left="426"/>
        <w:rPr>
          <w:rFonts w:ascii="Calibri" w:eastAsia="Times New Roman" w:hAnsi="Calibri"/>
          <w:i/>
          <w:spacing w:val="-3"/>
          <w:sz w:val="22"/>
        </w:rPr>
      </w:pPr>
    </w:p>
    <w:p w:rsidR="00BA0AFA" w:rsidRPr="00EE204B" w:rsidRDefault="00BA0AFA" w:rsidP="00BA0AFA">
      <w:pPr>
        <w:tabs>
          <w:tab w:val="left" w:pos="-1440"/>
          <w:tab w:val="left" w:pos="-720"/>
          <w:tab w:val="num" w:pos="360"/>
          <w:tab w:val="left" w:pos="426"/>
        </w:tabs>
        <w:spacing w:after="0" w:line="240" w:lineRule="auto"/>
        <w:ind w:left="426"/>
        <w:rPr>
          <w:rFonts w:ascii="Calibri" w:eastAsia="Times New Roman" w:hAnsi="Calibri"/>
          <w:spacing w:val="-3"/>
          <w:sz w:val="22"/>
          <w:u w:val="single"/>
        </w:rPr>
      </w:pPr>
      <w:r w:rsidRPr="00EE204B">
        <w:rPr>
          <w:rFonts w:ascii="Calibri" w:eastAsia="Times New Roman" w:hAnsi="Calibri"/>
          <w:i/>
          <w:spacing w:val="-3"/>
          <w:sz w:val="22"/>
        </w:rPr>
        <w:t xml:space="preserve">4 dagen later wordt door het </w:t>
      </w:r>
      <w:proofErr w:type="spellStart"/>
      <w:r w:rsidRPr="00EE204B">
        <w:rPr>
          <w:rFonts w:ascii="Calibri" w:eastAsia="Times New Roman" w:hAnsi="Calibri"/>
          <w:i/>
          <w:spacing w:val="-3"/>
          <w:sz w:val="22"/>
        </w:rPr>
        <w:t>Streeklab</w:t>
      </w:r>
      <w:proofErr w:type="spellEnd"/>
      <w:r w:rsidRPr="00EE204B">
        <w:rPr>
          <w:rFonts w:ascii="Calibri" w:eastAsia="Times New Roman" w:hAnsi="Calibri"/>
          <w:i/>
          <w:spacing w:val="-3"/>
          <w:sz w:val="22"/>
        </w:rPr>
        <w:t xml:space="preserve"> naar de praktijk gebeld, dat de kweekuitslag van mevr. Van der Voort Salmonella </w:t>
      </w:r>
      <w:proofErr w:type="spellStart"/>
      <w:r w:rsidRPr="00EE204B">
        <w:rPr>
          <w:rFonts w:ascii="Calibri" w:eastAsia="Times New Roman" w:hAnsi="Calibri"/>
          <w:i/>
          <w:spacing w:val="-3"/>
          <w:sz w:val="22"/>
        </w:rPr>
        <w:t>paratyphi</w:t>
      </w:r>
      <w:proofErr w:type="spellEnd"/>
      <w:r w:rsidRPr="00EE204B">
        <w:rPr>
          <w:rFonts w:ascii="Calibri" w:eastAsia="Times New Roman" w:hAnsi="Calibri"/>
          <w:i/>
          <w:spacing w:val="-3"/>
          <w:sz w:val="22"/>
        </w:rPr>
        <w:t xml:space="preserve"> type B (=bacterie die </w:t>
      </w:r>
      <w:proofErr w:type="spellStart"/>
      <w:r w:rsidRPr="00EE204B">
        <w:rPr>
          <w:rFonts w:ascii="Calibri" w:eastAsia="Times New Roman" w:hAnsi="Calibri"/>
          <w:i/>
          <w:spacing w:val="-3"/>
          <w:sz w:val="22"/>
        </w:rPr>
        <w:t>paratyhus</w:t>
      </w:r>
      <w:proofErr w:type="spellEnd"/>
      <w:r w:rsidRPr="00EE204B">
        <w:rPr>
          <w:rFonts w:ascii="Calibri" w:eastAsia="Times New Roman" w:hAnsi="Calibri"/>
          <w:i/>
          <w:spacing w:val="-3"/>
          <w:sz w:val="22"/>
        </w:rPr>
        <w:t xml:space="preserve"> B veroorzaakt) luidt.</w:t>
      </w:r>
      <w:r w:rsidRPr="00EE204B">
        <w:rPr>
          <w:rFonts w:ascii="Calibri" w:eastAsia="Times New Roman" w:hAnsi="Calibri"/>
          <w:spacing w:val="-3"/>
          <w:sz w:val="22"/>
        </w:rPr>
        <w:t xml:space="preserve"> Officieel hoort nu aangifte (</w:t>
      </w:r>
      <w:proofErr w:type="spellStart"/>
      <w:r w:rsidRPr="00EE204B">
        <w:rPr>
          <w:rFonts w:ascii="Calibri" w:eastAsia="Times New Roman" w:hAnsi="Calibri"/>
          <w:spacing w:val="-3"/>
          <w:sz w:val="22"/>
        </w:rPr>
        <w:t>Infectieziektenwet</w:t>
      </w:r>
      <w:proofErr w:type="spellEnd"/>
      <w:r w:rsidRPr="00EE204B">
        <w:rPr>
          <w:rFonts w:ascii="Calibri" w:eastAsia="Times New Roman" w:hAnsi="Calibri"/>
          <w:spacing w:val="-3"/>
          <w:sz w:val="22"/>
        </w:rPr>
        <w:t xml:space="preserve">) gedaan te worden. In Groningen wordt deze aangifte door het Laboratorium voor Infectieziekten gedaan. </w:t>
      </w:r>
      <w:r w:rsidRPr="00EE204B">
        <w:rPr>
          <w:rFonts w:ascii="Calibri" w:eastAsia="Times New Roman" w:hAnsi="Calibri"/>
          <w:spacing w:val="-3"/>
          <w:sz w:val="22"/>
          <w:u w:val="single"/>
        </w:rPr>
        <w:t>Zie ook het schema op de volgende blz.</w:t>
      </w:r>
    </w:p>
    <w:p w:rsidR="00BA0AFA" w:rsidRPr="00EE204B" w:rsidRDefault="00BA0AFA" w:rsidP="00BA0AFA">
      <w:pPr>
        <w:numPr>
          <w:ilvl w:val="0"/>
          <w:numId w:val="5"/>
        </w:numPr>
        <w:tabs>
          <w:tab w:val="left" w:pos="-1440"/>
          <w:tab w:val="left" w:pos="-720"/>
          <w:tab w:val="left" w:pos="426"/>
        </w:tabs>
        <w:spacing w:after="0" w:line="240" w:lineRule="auto"/>
        <w:rPr>
          <w:rFonts w:ascii="Calibri" w:eastAsia="Times New Roman" w:hAnsi="Calibri"/>
          <w:spacing w:val="-3"/>
          <w:sz w:val="22"/>
        </w:rPr>
      </w:pPr>
      <w:r w:rsidRPr="00EE204B">
        <w:rPr>
          <w:rFonts w:ascii="Calibri" w:eastAsia="Times New Roman" w:hAnsi="Calibri"/>
          <w:spacing w:val="-3"/>
          <w:sz w:val="22"/>
        </w:rPr>
        <w:t>Wat houdt deze aangifte in en waarom wordt er bij bepaalde ziekten aangifte gedaan?</w:t>
      </w:r>
    </w:p>
    <w:p w:rsidR="00BA0AFA" w:rsidRPr="00EE204B" w:rsidRDefault="00BA0AFA" w:rsidP="00BA0AFA">
      <w:pPr>
        <w:tabs>
          <w:tab w:val="left" w:pos="-1440"/>
          <w:tab w:val="left" w:pos="-720"/>
          <w:tab w:val="left" w:pos="426"/>
        </w:tabs>
        <w:spacing w:after="0" w:line="240" w:lineRule="auto"/>
        <w:rPr>
          <w:rFonts w:ascii="Calibri" w:eastAsia="Times New Roman" w:hAnsi="Calibri"/>
          <w:spacing w:val="-3"/>
          <w:sz w:val="22"/>
        </w:rPr>
      </w:pPr>
    </w:p>
    <w:p w:rsidR="00BA0AFA" w:rsidRPr="00EE204B" w:rsidRDefault="00BA0AFA" w:rsidP="00BA0AFA">
      <w:pPr>
        <w:tabs>
          <w:tab w:val="left" w:pos="-1440"/>
          <w:tab w:val="left" w:pos="-720"/>
          <w:tab w:val="left" w:pos="426"/>
        </w:tabs>
        <w:spacing w:after="0" w:line="240" w:lineRule="auto"/>
        <w:rPr>
          <w:rFonts w:ascii="Calibri" w:eastAsia="Times New Roman" w:hAnsi="Calibri"/>
          <w:spacing w:val="-3"/>
          <w:sz w:val="22"/>
          <w:u w:val="single"/>
        </w:rPr>
      </w:pPr>
      <w:r w:rsidRPr="00EE204B">
        <w:rPr>
          <w:rFonts w:ascii="Calibri" w:eastAsia="Times New Roman" w:hAnsi="Calibri"/>
          <w:b/>
          <w:spacing w:val="-3"/>
          <w:sz w:val="22"/>
          <w:u w:val="single"/>
        </w:rPr>
        <w:t>Extra oefeningen</w:t>
      </w:r>
      <w:r w:rsidRPr="00EE204B">
        <w:rPr>
          <w:rFonts w:ascii="Calibri" w:eastAsia="Times New Roman" w:hAnsi="Calibri"/>
          <w:spacing w:val="-3"/>
          <w:sz w:val="22"/>
          <w:u w:val="single"/>
        </w:rPr>
        <w:t>:</w:t>
      </w:r>
    </w:p>
    <w:p w:rsidR="00BA0AFA" w:rsidRPr="00EE204B" w:rsidRDefault="00BA0AFA" w:rsidP="00BA0AFA">
      <w:pPr>
        <w:tabs>
          <w:tab w:val="left" w:pos="-1440"/>
          <w:tab w:val="left" w:pos="-720"/>
          <w:tab w:val="left" w:pos="426"/>
        </w:tabs>
        <w:spacing w:after="0" w:line="240" w:lineRule="auto"/>
        <w:rPr>
          <w:rFonts w:ascii="Calibri" w:eastAsia="Times New Roman" w:hAnsi="Calibri"/>
          <w:spacing w:val="-3"/>
          <w:sz w:val="22"/>
        </w:rPr>
      </w:pPr>
    </w:p>
    <w:p w:rsidR="00BA0AFA" w:rsidRPr="00EE204B" w:rsidRDefault="00BA0AFA" w:rsidP="00BA0AFA">
      <w:pPr>
        <w:numPr>
          <w:ilvl w:val="0"/>
          <w:numId w:val="3"/>
        </w:numPr>
        <w:spacing w:after="0" w:line="240" w:lineRule="auto"/>
        <w:rPr>
          <w:rFonts w:ascii="Calibri" w:eastAsia="Times New Roman" w:hAnsi="Calibri" w:cs="Arial"/>
          <w:sz w:val="22"/>
          <w:lang w:eastAsia="nl-NL"/>
        </w:rPr>
      </w:pPr>
      <w:r w:rsidRPr="00EE204B">
        <w:rPr>
          <w:rFonts w:ascii="Calibri" w:eastAsia="Times New Roman" w:hAnsi="Calibri"/>
          <w:sz w:val="22"/>
          <w:lang w:eastAsia="nl-NL"/>
        </w:rPr>
        <w:t xml:space="preserve">De heer F. van Veen, Waterstraat 5, 9742 LN Groningen, geb. 12 mei 1956, VGZ 385976061, BSN 258963357. De huisarts vraagt bloedonderzoek aan: AF, ALAT, ASAT, </w:t>
      </w:r>
      <w:r w:rsidRPr="00EE204B">
        <w:rPr>
          <w:rFonts w:ascii="Calibri" w:eastAsia="Times New Roman" w:hAnsi="Calibri" w:cs="Arial"/>
          <w:sz w:val="22"/>
          <w:lang w:eastAsia="nl-NL"/>
        </w:rPr>
        <w:t>G</w:t>
      </w:r>
      <w:r w:rsidRPr="00EE204B">
        <w:rPr>
          <w:rFonts w:ascii="Calibri" w:eastAsia="Times New Roman" w:hAnsi="Calibri"/>
          <w:sz w:val="22"/>
          <w:lang w:eastAsia="nl-NL"/>
        </w:rPr>
        <w:t xml:space="preserve">GT, amylase, bilirubine en albumine aan. </w:t>
      </w:r>
    </w:p>
    <w:p w:rsidR="00BA0AFA" w:rsidRPr="00EE204B" w:rsidRDefault="00BA0AFA" w:rsidP="00BA0AFA">
      <w:pPr>
        <w:spacing w:after="0" w:line="240" w:lineRule="auto"/>
        <w:ind w:left="360"/>
        <w:rPr>
          <w:rFonts w:ascii="Calibri" w:eastAsia="Times New Roman" w:hAnsi="Calibri" w:cs="Arial"/>
          <w:sz w:val="22"/>
          <w:lang w:eastAsia="nl-NL"/>
        </w:rPr>
      </w:pPr>
    </w:p>
    <w:p w:rsidR="00BA0AFA" w:rsidRPr="00EE204B" w:rsidRDefault="00BA0AFA" w:rsidP="00BA0AFA">
      <w:pPr>
        <w:numPr>
          <w:ilvl w:val="0"/>
          <w:numId w:val="3"/>
        </w:numPr>
        <w:spacing w:after="0" w:line="240" w:lineRule="auto"/>
        <w:rPr>
          <w:rFonts w:ascii="Calibri" w:eastAsia="Times New Roman" w:hAnsi="Calibri" w:cs="Arial"/>
          <w:sz w:val="22"/>
          <w:lang w:eastAsia="nl-NL"/>
        </w:rPr>
      </w:pPr>
      <w:r w:rsidRPr="00EE204B">
        <w:rPr>
          <w:rFonts w:ascii="Calibri" w:eastAsia="Times New Roman" w:hAnsi="Calibri" w:cs="Arial"/>
          <w:sz w:val="22"/>
          <w:lang w:eastAsia="nl-NL"/>
        </w:rPr>
        <w:t>Mevrouw C. de Vries-</w:t>
      </w:r>
      <w:proofErr w:type="spellStart"/>
      <w:r w:rsidRPr="00EE204B">
        <w:rPr>
          <w:rFonts w:ascii="Calibri" w:eastAsia="Times New Roman" w:hAnsi="Calibri" w:cs="Arial"/>
          <w:sz w:val="22"/>
          <w:lang w:eastAsia="nl-NL"/>
        </w:rPr>
        <w:t>Hoogakker</w:t>
      </w:r>
      <w:proofErr w:type="spellEnd"/>
      <w:r w:rsidRPr="00EE204B">
        <w:rPr>
          <w:rFonts w:ascii="Calibri" w:eastAsia="Times New Roman" w:hAnsi="Calibri" w:cs="Arial"/>
          <w:sz w:val="22"/>
          <w:lang w:eastAsia="nl-NL"/>
        </w:rPr>
        <w:t xml:space="preserve">, Boterdiep 18, 9754 HJ Groningen, geb. 14 augustus 1957, </w:t>
      </w:r>
      <w:proofErr w:type="spellStart"/>
      <w:r w:rsidRPr="00EE204B">
        <w:rPr>
          <w:rFonts w:ascii="Calibri" w:eastAsia="Times New Roman" w:hAnsi="Calibri" w:cs="Arial"/>
          <w:sz w:val="22"/>
          <w:lang w:eastAsia="nl-NL"/>
        </w:rPr>
        <w:t>Menzis</w:t>
      </w:r>
      <w:proofErr w:type="spellEnd"/>
      <w:r w:rsidRPr="00EE204B">
        <w:rPr>
          <w:rFonts w:ascii="Calibri" w:eastAsia="Times New Roman" w:hAnsi="Calibri" w:cs="Arial"/>
          <w:sz w:val="22"/>
          <w:lang w:eastAsia="nl-NL"/>
        </w:rPr>
        <w:t xml:space="preserve"> 258963254, BSN 246648852, komt voor een uitstrijkje in het kader van het bevolkingsonderzoek. Jij maakt het uitstrijkje met dunne laagtechniek. Mevrouw is in de overgang en niet meer ongesteld (LM (laatste menstruatie januari 2006)), ze gebruikt daarom ook geen anticonceptie meer. Ze heeft geen klachten, ze gebruikt alleen een plastablet voor haar hoge bloeddruk. Bij inspectie van de baarmoedermond zie je geen bijzonderheden.</w:t>
      </w:r>
    </w:p>
    <w:p w:rsidR="00BA0AFA" w:rsidRPr="00EE204B" w:rsidRDefault="00BA0AFA" w:rsidP="00BA0AFA">
      <w:pPr>
        <w:spacing w:after="0" w:line="240" w:lineRule="auto"/>
        <w:rPr>
          <w:rFonts w:ascii="Calibri" w:eastAsia="Times New Roman" w:hAnsi="Calibri"/>
          <w:sz w:val="22"/>
          <w:lang w:eastAsia="nl-NL"/>
        </w:rPr>
      </w:pPr>
    </w:p>
    <w:p w:rsidR="00BA0AFA" w:rsidRPr="00EE204B" w:rsidRDefault="00BA0AFA" w:rsidP="00BA0AFA">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Joost van der Velden, Havenstraat 6, 9712 TA Groningen, geb. 23-07-78, </w:t>
      </w:r>
      <w:proofErr w:type="spellStart"/>
      <w:r w:rsidRPr="00EE204B">
        <w:rPr>
          <w:rFonts w:ascii="Calibri" w:eastAsia="Times New Roman" w:hAnsi="Calibri"/>
          <w:sz w:val="22"/>
          <w:lang w:eastAsia="nl-NL"/>
        </w:rPr>
        <w:t>Menzis</w:t>
      </w:r>
      <w:proofErr w:type="spellEnd"/>
      <w:r w:rsidRPr="00EE204B">
        <w:rPr>
          <w:rFonts w:ascii="Calibri" w:eastAsia="Times New Roman" w:hAnsi="Calibri"/>
          <w:sz w:val="22"/>
          <w:lang w:eastAsia="nl-NL"/>
        </w:rPr>
        <w:t xml:space="preserve"> 374589675, BSN</w:t>
      </w:r>
      <w:r>
        <w:rPr>
          <w:rFonts w:ascii="Calibri" w:eastAsia="Times New Roman" w:hAnsi="Calibri"/>
          <w:sz w:val="22"/>
          <w:lang w:eastAsia="nl-NL"/>
        </w:rPr>
        <w:t xml:space="preserve"> 456852159. De huisarts vraagt </w:t>
      </w:r>
      <w:r w:rsidRPr="00EE204B">
        <w:rPr>
          <w:rFonts w:ascii="Calibri" w:eastAsia="Times New Roman" w:hAnsi="Calibri"/>
          <w:sz w:val="22"/>
          <w:lang w:eastAsia="nl-NL"/>
        </w:rPr>
        <w:t>microbiologisch onderzoek aan van de ontlasting. Patiënt is gisteren teruggekeerd van een 4 weken durende reis naar India. Hij heeft sinds 2 weken klachten van diarree. Patiënt heeft geen koorts, tevens heeft hij geen antibiotica gebruikt. De huisarts vraagt onderzoek aan op bacteriën en parasieten. Patiënt is niet bekend met ziekten.</w:t>
      </w:r>
    </w:p>
    <w:p w:rsidR="00BA0AFA" w:rsidRPr="00EE204B" w:rsidRDefault="00BA0AFA" w:rsidP="00BA0AFA">
      <w:pPr>
        <w:keepNext/>
        <w:spacing w:after="0" w:line="240" w:lineRule="auto"/>
        <w:outlineLvl w:val="1"/>
        <w:rPr>
          <w:rFonts w:ascii="Times New Roman" w:eastAsia="Times New Roman" w:hAnsi="Times New Roman"/>
          <w:b/>
          <w:sz w:val="24"/>
          <w:szCs w:val="20"/>
          <w:u w:val="single"/>
          <w:lang w:val="en-US" w:eastAsia="nl-NL"/>
        </w:rPr>
      </w:pPr>
      <w:r w:rsidRPr="00EE204B">
        <w:rPr>
          <w:rFonts w:ascii="Calibri" w:eastAsia="Times New Roman" w:hAnsi="Calibri"/>
          <w:b/>
          <w:sz w:val="24"/>
          <w:lang w:eastAsia="nl-NL"/>
        </w:rPr>
        <w:br w:type="page"/>
      </w:r>
      <w:bookmarkStart w:id="0" w:name="_GoBack"/>
      <w:r w:rsidRPr="00954D4A">
        <w:rPr>
          <w:rFonts w:ascii="Calibri" w:eastAsia="Times New Roman" w:hAnsi="Calibri"/>
          <w:b/>
          <w:sz w:val="24"/>
          <w:lang w:eastAsia="nl-NL"/>
        </w:rPr>
        <w:lastRenderedPageBreak/>
        <w:fldChar w:fldCharType="begin"/>
      </w:r>
      <w:r w:rsidRPr="00954D4A">
        <w:rPr>
          <w:rFonts w:ascii="Calibri" w:eastAsia="Times New Roman" w:hAnsi="Calibri"/>
          <w:b/>
          <w:sz w:val="24"/>
          <w:lang w:eastAsia="nl-NL"/>
        </w:rPr>
        <w:instrText xml:space="preserve"> LINK AcroExch.Document.11 "J:\\Organisatie en administratie\\meldingsplicht infectieziekten 2014.pdf" "" \a \p \f 0 </w:instrText>
      </w:r>
      <w:r w:rsidRPr="00954D4A">
        <w:rPr>
          <w:rFonts w:ascii="Calibri" w:eastAsia="Times New Roman" w:hAnsi="Calibri"/>
          <w:b/>
          <w:sz w:val="24"/>
          <w:lang w:eastAsia="nl-NL"/>
        </w:rPr>
        <w:fldChar w:fldCharType="separate"/>
      </w:r>
      <w:r w:rsidRPr="00954D4A">
        <w:rPr>
          <w:rFonts w:ascii="Calibri" w:eastAsia="Times New Roman" w:hAnsi="Calibri"/>
          <w:b/>
          <w:noProof/>
          <w:sz w:val="24"/>
          <w:lang w:eastAsia="nl-NL"/>
        </w:rPr>
        <w:drawing>
          <wp:inline distT="0" distB="0" distL="0" distR="0" wp14:anchorId="720D8C6B" wp14:editId="0CD0D651">
            <wp:extent cx="5915660" cy="92710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9271000"/>
                    </a:xfrm>
                    <a:prstGeom prst="rect">
                      <a:avLst/>
                    </a:prstGeom>
                    <a:noFill/>
                    <a:ln>
                      <a:noFill/>
                    </a:ln>
                  </pic:spPr>
                </pic:pic>
              </a:graphicData>
            </a:graphic>
          </wp:inline>
        </w:drawing>
      </w:r>
      <w:r w:rsidRPr="00954D4A">
        <w:rPr>
          <w:rFonts w:ascii="Calibri" w:eastAsia="Times New Roman" w:hAnsi="Calibri"/>
          <w:b/>
          <w:sz w:val="24"/>
          <w:lang w:eastAsia="nl-NL"/>
        </w:rPr>
        <w:fldChar w:fldCharType="end"/>
      </w:r>
      <w:r w:rsidRPr="00EE204B">
        <w:rPr>
          <w:rFonts w:ascii="Times New Roman" w:eastAsia="Times New Roman" w:hAnsi="Times New Roman"/>
          <w:b/>
          <w:sz w:val="24"/>
          <w:szCs w:val="20"/>
          <w:u w:val="single"/>
          <w:lang w:val="en-US" w:eastAsia="nl-NL"/>
        </w:rPr>
        <w:t xml:space="preserve"> </w:t>
      </w:r>
    </w:p>
    <w:bookmarkEnd w:id="0"/>
    <w:p w:rsidR="00453CA7" w:rsidRDefault="00BA0AFA"/>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D92"/>
    <w:multiLevelType w:val="hybridMultilevel"/>
    <w:tmpl w:val="80A0F7CA"/>
    <w:lvl w:ilvl="0" w:tplc="0413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720"/>
        </w:tabs>
        <w:ind w:left="720" w:hanging="360"/>
      </w:pPr>
      <w:rPr>
        <w:rFonts w:hint="default"/>
        <w:b w:val="0"/>
        <w:i w:val="0"/>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 w15:restartNumberingAfterBreak="0">
    <w:nsid w:val="15B20D35"/>
    <w:multiLevelType w:val="singleLevel"/>
    <w:tmpl w:val="0413000F"/>
    <w:lvl w:ilvl="0">
      <w:start w:val="1"/>
      <w:numFmt w:val="decimal"/>
      <w:lvlText w:val="%1."/>
      <w:lvlJc w:val="left"/>
      <w:pPr>
        <w:tabs>
          <w:tab w:val="num" w:pos="360"/>
        </w:tabs>
        <w:ind w:left="360" w:hanging="360"/>
      </w:pPr>
      <w:rPr>
        <w:rFonts w:hint="default"/>
      </w:rPr>
    </w:lvl>
  </w:abstractNum>
  <w:abstractNum w:abstractNumId="2" w15:restartNumberingAfterBreak="0">
    <w:nsid w:val="1C925623"/>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386B1DE7"/>
    <w:multiLevelType w:val="hybridMultilevel"/>
    <w:tmpl w:val="B6EE7DB6"/>
    <w:lvl w:ilvl="0" w:tplc="FFFFFFFF">
      <w:start w:val="1"/>
      <w:numFmt w:val="bullet"/>
      <w:lvlText w:val="o"/>
      <w:lvlJc w:val="left"/>
      <w:pPr>
        <w:tabs>
          <w:tab w:val="num" w:pos="786"/>
        </w:tabs>
        <w:ind w:left="786" w:hanging="360"/>
      </w:pPr>
      <w:rPr>
        <w:rFonts w:ascii="Courier New" w:hAnsi="Courier New"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6A3C41FB"/>
    <w:multiLevelType w:val="hybridMultilevel"/>
    <w:tmpl w:val="E064E0C8"/>
    <w:lvl w:ilvl="0" w:tplc="04130001">
      <w:start w:val="1"/>
      <w:numFmt w:val="lowerLetter"/>
      <w:lvlText w:val="%1."/>
      <w:lvlJc w:val="left"/>
      <w:pPr>
        <w:tabs>
          <w:tab w:val="num" w:pos="360"/>
        </w:tabs>
        <w:ind w:left="360" w:hanging="360"/>
      </w:pPr>
      <w:rPr>
        <w:rFonts w:hint="default"/>
      </w:rPr>
    </w:lvl>
    <w:lvl w:ilvl="1" w:tplc="04130003" w:tentative="1">
      <w:start w:val="1"/>
      <w:numFmt w:val="lowerLetter"/>
      <w:lvlText w:val="%2."/>
      <w:lvlJc w:val="left"/>
      <w:pPr>
        <w:tabs>
          <w:tab w:val="num" w:pos="360"/>
        </w:tabs>
        <w:ind w:left="360" w:hanging="360"/>
      </w:pPr>
    </w:lvl>
    <w:lvl w:ilvl="2" w:tplc="04130005" w:tentative="1">
      <w:start w:val="1"/>
      <w:numFmt w:val="lowerRoman"/>
      <w:lvlText w:val="%3."/>
      <w:lvlJc w:val="right"/>
      <w:pPr>
        <w:tabs>
          <w:tab w:val="num" w:pos="1080"/>
        </w:tabs>
        <w:ind w:left="1080" w:hanging="180"/>
      </w:pPr>
    </w:lvl>
    <w:lvl w:ilvl="3" w:tplc="04130001" w:tentative="1">
      <w:start w:val="1"/>
      <w:numFmt w:val="decimal"/>
      <w:lvlText w:val="%4."/>
      <w:lvlJc w:val="left"/>
      <w:pPr>
        <w:tabs>
          <w:tab w:val="num" w:pos="1800"/>
        </w:tabs>
        <w:ind w:left="1800" w:hanging="360"/>
      </w:pPr>
    </w:lvl>
    <w:lvl w:ilvl="4" w:tplc="04130003" w:tentative="1">
      <w:start w:val="1"/>
      <w:numFmt w:val="lowerLetter"/>
      <w:lvlText w:val="%5."/>
      <w:lvlJc w:val="left"/>
      <w:pPr>
        <w:tabs>
          <w:tab w:val="num" w:pos="2520"/>
        </w:tabs>
        <w:ind w:left="2520" w:hanging="360"/>
      </w:pPr>
    </w:lvl>
    <w:lvl w:ilvl="5" w:tplc="04130005" w:tentative="1">
      <w:start w:val="1"/>
      <w:numFmt w:val="lowerRoman"/>
      <w:lvlText w:val="%6."/>
      <w:lvlJc w:val="right"/>
      <w:pPr>
        <w:tabs>
          <w:tab w:val="num" w:pos="3240"/>
        </w:tabs>
        <w:ind w:left="3240" w:hanging="180"/>
      </w:pPr>
    </w:lvl>
    <w:lvl w:ilvl="6" w:tplc="04130001" w:tentative="1">
      <w:start w:val="1"/>
      <w:numFmt w:val="decimal"/>
      <w:lvlText w:val="%7."/>
      <w:lvlJc w:val="left"/>
      <w:pPr>
        <w:tabs>
          <w:tab w:val="num" w:pos="3960"/>
        </w:tabs>
        <w:ind w:left="3960" w:hanging="360"/>
      </w:pPr>
    </w:lvl>
    <w:lvl w:ilvl="7" w:tplc="04130003" w:tentative="1">
      <w:start w:val="1"/>
      <w:numFmt w:val="lowerLetter"/>
      <w:lvlText w:val="%8."/>
      <w:lvlJc w:val="left"/>
      <w:pPr>
        <w:tabs>
          <w:tab w:val="num" w:pos="4680"/>
        </w:tabs>
        <w:ind w:left="4680" w:hanging="360"/>
      </w:pPr>
    </w:lvl>
    <w:lvl w:ilvl="8" w:tplc="04130005" w:tentative="1">
      <w:start w:val="1"/>
      <w:numFmt w:val="lowerRoman"/>
      <w:lvlText w:val="%9."/>
      <w:lvlJc w:val="right"/>
      <w:pPr>
        <w:tabs>
          <w:tab w:val="num" w:pos="5400"/>
        </w:tabs>
        <w:ind w:left="540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FA"/>
    <w:rsid w:val="00BA0AFA"/>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01C26-D835-412C-979A-AACFFC5A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BA0AFA"/>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2016-11-01T13:48:00Z</dcterms:created>
  <dcterms:modified xsi:type="dcterms:W3CDTF">2016-11-01T13:49:00Z</dcterms:modified>
</cp:coreProperties>
</file>